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49D7A6" w14:textId="77777777" w:rsidR="00157BEB" w:rsidRDefault="001B6F84" w:rsidP="00062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D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B822" wp14:editId="1D9EE671">
                <wp:simplePos x="0" y="0"/>
                <wp:positionH relativeFrom="column">
                  <wp:posOffset>4781550</wp:posOffset>
                </wp:positionH>
                <wp:positionV relativeFrom="paragraph">
                  <wp:posOffset>-352425</wp:posOffset>
                </wp:positionV>
                <wp:extent cx="2409825" cy="876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76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D0978" w14:textId="77777777" w:rsidR="001B6F84" w:rsidRDefault="001B6F84" w:rsidP="001B6F84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0C733F">
                              <w:rPr>
                                <w:sz w:val="20"/>
                              </w:rPr>
                              <w:t xml:space="preserve"> </w:t>
                            </w:r>
                            <w:r w:rsidRPr="00C35C17">
                              <w:rPr>
                                <w:b/>
                                <w:sz w:val="20"/>
                              </w:rPr>
                              <w:t>FOR IACUC USE</w:t>
                            </w:r>
                          </w:p>
                          <w:p w14:paraId="7A510812" w14:textId="77777777" w:rsidR="005B6E39" w:rsidRDefault="005B6E39" w:rsidP="001B6F84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1AFA5AF" w14:textId="77777777" w:rsidR="001B6F84" w:rsidRPr="001B6F84" w:rsidRDefault="005B6E39" w:rsidP="001B6F84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Protocol #___________________________</w:t>
                            </w:r>
                          </w:p>
                          <w:p w14:paraId="1A73E9E4" w14:textId="77777777" w:rsidR="005B6E39" w:rsidRDefault="00062EEC" w:rsidP="003E2B27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45B">
                              <w:rPr>
                                <w:sz w:val="20"/>
                                <w:szCs w:val="20"/>
                              </w:rPr>
                              <w:t xml:space="preserve">Semester/ year approved for </w:t>
                            </w:r>
                            <w:r w:rsidR="001B6F84" w:rsidRPr="001B6F8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instruction</w:t>
                            </w:r>
                          </w:p>
                          <w:p w14:paraId="6BE095F5" w14:textId="77777777" w:rsidR="001B6F84" w:rsidRPr="00AE4344" w:rsidRDefault="001B6F84" w:rsidP="003E2B27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B6F8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1B6F8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nvolving the use </w:t>
                            </w:r>
                            <w:r w:rsidR="0026145B" w:rsidRPr="001B6F84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6145B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animals</w:t>
                            </w:r>
                            <w:r w:rsidR="003E2B27">
                              <w:rPr>
                                <w:sz w:val="20"/>
                              </w:rPr>
                              <w:t>: __________</w:t>
                            </w:r>
                            <w:r w:rsidR="00AE4344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B822" id="Rectangle 7" o:spid="_x0000_s1026" style="position:absolute;left:0;text-align:left;margin-left:376.5pt;margin-top:-27.75pt;width:18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" fillcolor="#ff9">
                <v:textbox inset="0,0,0,0">
                  <w:txbxContent>
                    <w:p w14:paraId="25AD0978" w14:textId="77777777" w:rsidR="001B6F84" w:rsidRDefault="001B6F84" w:rsidP="001B6F84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0C733F">
                        <w:rPr>
                          <w:sz w:val="20"/>
                        </w:rPr>
                        <w:t xml:space="preserve"> </w:t>
                      </w:r>
                      <w:r w:rsidRPr="00C35C17">
                        <w:rPr>
                          <w:b/>
                          <w:sz w:val="20"/>
                        </w:rPr>
                        <w:t>FOR IACUC USE</w:t>
                      </w:r>
                    </w:p>
                    <w:p w14:paraId="7A510812" w14:textId="77777777" w:rsidR="005B6E39" w:rsidRDefault="005B6E39" w:rsidP="001B6F84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11AFA5AF" w14:textId="77777777" w:rsidR="001B6F84" w:rsidRPr="001B6F84" w:rsidRDefault="005B6E39" w:rsidP="001B6F84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Protocol #___________________________</w:t>
                      </w:r>
                    </w:p>
                    <w:p w14:paraId="1A73E9E4" w14:textId="77777777" w:rsidR="005B6E39" w:rsidRDefault="00062EEC" w:rsidP="003E2B27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145B">
                        <w:rPr>
                          <w:sz w:val="20"/>
                          <w:szCs w:val="20"/>
                        </w:rPr>
                        <w:t xml:space="preserve">Semester/ year approved for </w:t>
                      </w:r>
                      <w:r w:rsidR="001B6F84" w:rsidRPr="001B6F84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instruction</w:t>
                      </w:r>
                    </w:p>
                    <w:p w14:paraId="6BE095F5" w14:textId="77777777" w:rsidR="001B6F84" w:rsidRPr="00AE4344" w:rsidRDefault="001B6F84" w:rsidP="003E2B27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1B6F84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i</w:t>
                      </w:r>
                      <w:r w:rsidRPr="001B6F84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nvolving the use </w:t>
                      </w:r>
                      <w:r w:rsidR="0026145B" w:rsidRPr="001B6F84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of </w:t>
                      </w:r>
                      <w:r w:rsidR="0026145B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animals</w:t>
                      </w:r>
                      <w:r w:rsidR="003E2B27">
                        <w:rPr>
                          <w:sz w:val="20"/>
                        </w:rPr>
                        <w:t>: __________</w:t>
                      </w:r>
                      <w:r w:rsidR="00AE4344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BE2F151" w14:textId="77777777" w:rsidR="007130F1" w:rsidRDefault="007130F1" w:rsidP="00157B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WYOMING</w:t>
      </w:r>
    </w:p>
    <w:p w14:paraId="2C508D90" w14:textId="77777777" w:rsidR="00157BEB" w:rsidRDefault="00157BEB" w:rsidP="00157B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539EB0" w14:textId="77777777" w:rsidR="007130F1" w:rsidRDefault="007130F1" w:rsidP="00157B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INSTITUTIONAL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ANIMAL CARE AND USE COMMITTEE</w:t>
      </w:r>
    </w:p>
    <w:p w14:paraId="48124083" w14:textId="1824D81C" w:rsidR="00EE48A5" w:rsidRDefault="00EE48A5" w:rsidP="00157B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Protocol Form</w:t>
      </w:r>
    </w:p>
    <w:p w14:paraId="07FB8375" w14:textId="77777777" w:rsidR="00157BEB" w:rsidRPr="007130F1" w:rsidRDefault="00157BEB" w:rsidP="00157BE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EED7D9" w14:textId="2AA2EB25" w:rsidR="007130F1" w:rsidRPr="007130F1" w:rsidRDefault="007130F1" w:rsidP="00713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 informational s</w:t>
      </w: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heet for </w:t>
      </w:r>
      <w:r w:rsidR="003B69E9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</w:t>
      </w: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involving the use of animals</w:t>
      </w:r>
      <w:r w:rsidR="007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06857" w:rsidRPr="0070685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This form may only be used for observational and/or non-invasive instruction. For all other types of instruction involving animals, please complete the full IACUC Protocol Form.</w:t>
      </w: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DB9074" w14:textId="77777777" w:rsidR="00157BEB" w:rsidRDefault="007130F1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The informational sheet must be filled out and submitted by the </w:t>
      </w:r>
      <w:r w:rsidRPr="007130F1">
        <w:rPr>
          <w:rFonts w:ascii="Times New Roman" w:eastAsia="Times New Roman" w:hAnsi="Times New Roman" w:cs="Times New Roman"/>
          <w:sz w:val="24"/>
          <w:szCs w:val="24"/>
          <w:u w:val="single"/>
        </w:rPr>
        <w:t>faculty</w:t>
      </w: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eastAsia="Times New Roman" w:hAnsi="Times New Roman" w:cs="Times New Roman"/>
          <w:sz w:val="24"/>
          <w:szCs w:val="24"/>
        </w:rPr>
        <w:t>instructing the class using the animals</w:t>
      </w: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0F1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 the first day of class during the semester in which the 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>using the animals</w:t>
      </w:r>
      <w:r w:rsidR="003E2B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4165D8" w14:textId="77777777" w:rsidR="007130F1" w:rsidRPr="007130F1" w:rsidRDefault="003E2B27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sheet should be used for </w:t>
      </w:r>
      <w:r w:rsidRPr="003E2B27">
        <w:rPr>
          <w:rFonts w:ascii="Times New Roman" w:eastAsia="Times New Roman" w:hAnsi="Times New Roman" w:cs="Times New Roman"/>
          <w:sz w:val="24"/>
          <w:szCs w:val="24"/>
        </w:rPr>
        <w:t>class projects or assignments designed to pro</w:t>
      </w:r>
      <w:r w:rsidR="00157BEB">
        <w:rPr>
          <w:rFonts w:ascii="Times New Roman" w:eastAsia="Times New Roman" w:hAnsi="Times New Roman" w:cs="Times New Roman"/>
          <w:sz w:val="24"/>
          <w:szCs w:val="24"/>
        </w:rPr>
        <w:t xml:space="preserve">vide students </w:t>
      </w:r>
      <w:r w:rsidR="009B61F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57BEB">
        <w:rPr>
          <w:rFonts w:ascii="Times New Roman" w:eastAsia="Times New Roman" w:hAnsi="Times New Roman" w:cs="Times New Roman"/>
          <w:sz w:val="24"/>
          <w:szCs w:val="24"/>
        </w:rPr>
        <w:t xml:space="preserve">an opportunity to work with animals as part of a class. </w:t>
      </w:r>
      <w:r w:rsidR="005817F9">
        <w:rPr>
          <w:rFonts w:ascii="Times New Roman" w:eastAsia="Times New Roman" w:hAnsi="Times New Roman" w:cs="Times New Roman"/>
          <w:sz w:val="24"/>
          <w:szCs w:val="24"/>
        </w:rPr>
        <w:t xml:space="preserve">If the animals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4C5EF8">
        <w:rPr>
          <w:rFonts w:ascii="Times New Roman" w:eastAsia="Times New Roman" w:hAnsi="Times New Roman" w:cs="Times New Roman"/>
          <w:sz w:val="24"/>
          <w:szCs w:val="24"/>
        </w:rPr>
        <w:t>in research, research training, experimentation, biological testing, or exhibition purposes</w:t>
      </w:r>
      <w:r w:rsidR="00157B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faculty member or student must submit a full IACUC protocol. </w:t>
      </w:r>
    </w:p>
    <w:p w14:paraId="1CECCFAF" w14:textId="77777777" w:rsidR="007130F1" w:rsidRPr="007130F1" w:rsidRDefault="007130F1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The informational sheet should be submitted to the </w:t>
      </w:r>
      <w:r w:rsidR="0080485D">
        <w:rPr>
          <w:rFonts w:ascii="Times New Roman" w:eastAsia="Times New Roman" w:hAnsi="Times New Roman" w:cs="Times New Roman"/>
          <w:sz w:val="24"/>
          <w:szCs w:val="24"/>
        </w:rPr>
        <w:t>IACUC</w:t>
      </w:r>
      <w:r w:rsidR="0080485D" w:rsidRPr="0071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0F1">
        <w:rPr>
          <w:rFonts w:ascii="Times New Roman" w:eastAsia="Times New Roman" w:hAnsi="Times New Roman" w:cs="Times New Roman"/>
          <w:sz w:val="24"/>
          <w:szCs w:val="24"/>
        </w:rPr>
        <w:t>in care of:</w:t>
      </w:r>
    </w:p>
    <w:tbl>
      <w:tblPr>
        <w:tblW w:w="0" w:type="auto"/>
        <w:tblCellSpacing w:w="0" w:type="dxa"/>
        <w:tblInd w:w="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30F1" w:rsidRPr="007130F1" w14:paraId="153D5CCD" w14:textId="77777777" w:rsidTr="00157BE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399A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Institutional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Care and Use Committee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6984B" w14:textId="413EBFD5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>  Phone:  307-766-532</w:t>
            </w:r>
            <w:r w:rsidR="009622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0F1" w:rsidRPr="007130F1" w14:paraId="38D84C23" w14:textId="77777777" w:rsidTr="00157BE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D8FF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>  1000 East University Avenue, Dept.  3355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A9524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>  Fax:      307-766-2608</w:t>
            </w:r>
          </w:p>
        </w:tc>
      </w:tr>
      <w:tr w:rsidR="007130F1" w:rsidRPr="007130F1" w14:paraId="2954FDA9" w14:textId="77777777" w:rsidTr="00157BE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AE2F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Room 308, Old Main                                         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841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email:   </w:t>
            </w:r>
            <w:hyperlink r:id="rId8" w:history="1">
              <w:r w:rsidRPr="00DD011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IACUC@uwyo.edu</w:t>
              </w:r>
            </w:hyperlink>
          </w:p>
        </w:tc>
      </w:tr>
      <w:tr w:rsidR="007130F1" w:rsidRPr="007130F1" w14:paraId="32942D6B" w14:textId="77777777" w:rsidTr="00157BE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1124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>  Laramie, WY  82071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5644" w14:textId="77777777" w:rsidR="007130F1" w:rsidRPr="007130F1" w:rsidRDefault="007130F1" w:rsidP="0071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9F3CFB" w14:textId="77777777" w:rsidR="007130F1" w:rsidRPr="007130F1" w:rsidRDefault="007130F1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sz w:val="24"/>
          <w:szCs w:val="24"/>
        </w:rPr>
        <w:t xml:space="preserve">The informational sheet must include the following information: </w:t>
      </w:r>
    </w:p>
    <w:tbl>
      <w:tblPr>
        <w:tblpPr w:leftFromText="180" w:rightFromText="180" w:vertAnchor="text" w:horzAnchor="margin" w:tblpXSpec="center" w:tblpY="85"/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1"/>
      </w:tblGrid>
      <w:tr w:rsidR="00157BEB" w:rsidRPr="007130F1" w14:paraId="1405C98D" w14:textId="77777777" w:rsidTr="00157BEB">
        <w:trPr>
          <w:trHeight w:val="249"/>
          <w:tblCellSpacing w:w="0" w:type="dxa"/>
        </w:trPr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6497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Name: 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D4FD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Phone:  </w:t>
            </w:r>
          </w:p>
        </w:tc>
      </w:tr>
      <w:tr w:rsidR="00157BEB" w:rsidRPr="007130F1" w14:paraId="30BFA738" w14:textId="77777777" w:rsidTr="00157BEB">
        <w:trPr>
          <w:trHeight w:val="276"/>
          <w:tblCellSpacing w:w="0" w:type="dxa"/>
        </w:trPr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DF52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Title: 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10FFF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Fax:      </w:t>
            </w:r>
          </w:p>
        </w:tc>
      </w:tr>
      <w:tr w:rsidR="00157BEB" w:rsidRPr="007130F1" w14:paraId="23618DB4" w14:textId="77777777" w:rsidTr="00157BEB">
        <w:trPr>
          <w:trHeight w:val="276"/>
          <w:tblCellSpacing w:w="0" w:type="dxa"/>
        </w:trPr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D34E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Institution:                                           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D2782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Email:   </w:t>
            </w:r>
          </w:p>
        </w:tc>
      </w:tr>
      <w:tr w:rsidR="00157BEB" w:rsidRPr="007130F1" w14:paraId="53AC72BA" w14:textId="77777777" w:rsidTr="00157BEB">
        <w:trPr>
          <w:trHeight w:val="291"/>
          <w:tblCellSpacing w:w="0" w:type="dxa"/>
        </w:trPr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0662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Department: 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FCF31" w14:textId="77777777" w:rsidR="00157BEB" w:rsidRPr="00157BEB" w:rsidRDefault="00157BEB" w:rsidP="00157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Address: </w:t>
            </w:r>
          </w:p>
        </w:tc>
      </w:tr>
    </w:tbl>
    <w:p w14:paraId="19BA20F0" w14:textId="77777777" w:rsidR="007130F1" w:rsidRPr="007130F1" w:rsidRDefault="007130F1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5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</w:p>
    <w:p w14:paraId="148E6916" w14:textId="77777777" w:rsidR="007C5443" w:rsidRDefault="007C5443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238ED" w14:textId="77777777" w:rsidR="007C5443" w:rsidRDefault="007C5443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E9DF5" w14:textId="77777777" w:rsidR="007130F1" w:rsidRPr="007130F1" w:rsidRDefault="007130F1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>2)   Title, semester of class.</w:t>
      </w:r>
    </w:p>
    <w:p w14:paraId="246EB33F" w14:textId="77777777" w:rsidR="007130F1" w:rsidRPr="007130F1" w:rsidRDefault="003B69E9" w:rsidP="0071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   Purpose for the use of the animals (in lay terms)</w:t>
      </w:r>
      <w:r w:rsidR="007130F1"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DF3973" w14:textId="77777777" w:rsidR="00157BEB" w:rsidRDefault="007130F1" w:rsidP="00157B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   Description of </w:t>
      </w:r>
      <w:r w:rsidR="003B69E9">
        <w:rPr>
          <w:rFonts w:ascii="Times New Roman" w:eastAsia="Times New Roman" w:hAnsi="Times New Roman" w:cs="Times New Roman"/>
          <w:b/>
          <w:bCs/>
          <w:sz w:val="24"/>
          <w:szCs w:val="24"/>
        </w:rPr>
        <w:t>the procedures</w:t>
      </w:r>
      <w:r w:rsidR="0073604E">
        <w:rPr>
          <w:rFonts w:ascii="Times New Roman" w:eastAsia="Times New Roman" w:hAnsi="Times New Roman" w:cs="Times New Roman"/>
          <w:b/>
          <w:bCs/>
          <w:sz w:val="24"/>
          <w:szCs w:val="24"/>
        </w:rPr>
        <w:t>, including:</w:t>
      </w:r>
    </w:p>
    <w:p w14:paraId="1FABC825" w14:textId="77777777" w:rsidR="0073604E" w:rsidRPr="00157BEB" w:rsidRDefault="0073604E" w:rsidP="0015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BEB">
        <w:rPr>
          <w:rFonts w:ascii="Times New Roman" w:eastAsia="Times New Roman" w:hAnsi="Times New Roman" w:cs="Times New Roman"/>
          <w:sz w:val="24"/>
          <w:szCs w:val="24"/>
        </w:rPr>
        <w:t>Overview of procedures</w:t>
      </w:r>
    </w:p>
    <w:p w14:paraId="1C2A0557" w14:textId="77777777" w:rsidR="007C5443" w:rsidRPr="0073604E" w:rsidRDefault="007C5443" w:rsidP="0073604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of animals and species </w:t>
      </w:r>
    </w:p>
    <w:p w14:paraId="131BA28A" w14:textId="77777777" w:rsidR="0073604E" w:rsidRPr="0073604E" w:rsidRDefault="0073604E" w:rsidP="0073604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604E">
        <w:rPr>
          <w:rFonts w:ascii="Times New Roman" w:eastAsia="Times New Roman" w:hAnsi="Times New Roman" w:cs="Times New Roman"/>
          <w:sz w:val="24"/>
          <w:szCs w:val="24"/>
        </w:rPr>
        <w:t>Type and duration of restraint</w:t>
      </w:r>
    </w:p>
    <w:p w14:paraId="263749FF" w14:textId="77777777" w:rsidR="0073604E" w:rsidRPr="0073604E" w:rsidRDefault="0073604E" w:rsidP="0073604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604E">
        <w:rPr>
          <w:rFonts w:ascii="Times New Roman" w:eastAsia="Times New Roman" w:hAnsi="Times New Roman" w:cs="Times New Roman"/>
          <w:sz w:val="24"/>
          <w:szCs w:val="24"/>
        </w:rPr>
        <w:t>Name and dose of anesthesia and/or tranquilizer (contact attending veterinarian)</w:t>
      </w:r>
    </w:p>
    <w:p w14:paraId="321E8884" w14:textId="77777777" w:rsidR="0073604E" w:rsidRPr="00157BEB" w:rsidRDefault="00157BEB" w:rsidP="00157B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Surgical procedures and p</w:t>
      </w:r>
      <w:r w:rsidR="0073604E" w:rsidRPr="00157BEB">
        <w:rPr>
          <w:rFonts w:ascii="Times New Roman" w:eastAsia="Times New Roman" w:hAnsi="Times New Roman" w:cs="Times New Roman"/>
          <w:sz w:val="24"/>
          <w:szCs w:val="24"/>
        </w:rPr>
        <w:t>ost-surgical care</w:t>
      </w:r>
    </w:p>
    <w:p w14:paraId="5867F15D" w14:textId="77777777" w:rsidR="0073604E" w:rsidRPr="0073604E" w:rsidRDefault="0073604E" w:rsidP="0073604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604E">
        <w:rPr>
          <w:rFonts w:ascii="Times New Roman" w:eastAsia="Times New Roman" w:hAnsi="Times New Roman" w:cs="Times New Roman"/>
          <w:sz w:val="24"/>
          <w:szCs w:val="24"/>
        </w:rPr>
        <w:t>Justification for species chosen (lowest possible species on phylogenetic scale)</w:t>
      </w:r>
    </w:p>
    <w:p w14:paraId="26A36C94" w14:textId="77777777" w:rsidR="0073604E" w:rsidRPr="00157BEB" w:rsidRDefault="0073604E" w:rsidP="00157B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604E">
        <w:rPr>
          <w:rFonts w:ascii="Times New Roman" w:eastAsia="Times New Roman" w:hAnsi="Times New Roman" w:cs="Times New Roman"/>
          <w:sz w:val="24"/>
          <w:szCs w:val="24"/>
        </w:rPr>
        <w:t xml:space="preserve">If euthanasia will be </w:t>
      </w:r>
      <w:r w:rsidR="00D140D2" w:rsidRPr="0073604E">
        <w:rPr>
          <w:rFonts w:ascii="Times New Roman" w:eastAsia="Times New Roman" w:hAnsi="Times New Roman" w:cs="Times New Roman"/>
          <w:sz w:val="24"/>
          <w:szCs w:val="24"/>
        </w:rPr>
        <w:t>used,</w:t>
      </w:r>
      <w:r w:rsidRPr="0073604E">
        <w:rPr>
          <w:rFonts w:ascii="Times New Roman" w:eastAsia="Times New Roman" w:hAnsi="Times New Roman" w:cs="Times New Roman"/>
          <w:sz w:val="24"/>
          <w:szCs w:val="24"/>
        </w:rPr>
        <w:t xml:space="preserve"> include (1) the method, (2) the drug and dosage, and (3) the disposal of the animal remains. </w:t>
      </w:r>
      <w:r w:rsidR="00157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BEB">
        <w:rPr>
          <w:rFonts w:ascii="Times New Roman" w:eastAsia="Times New Roman" w:hAnsi="Times New Roman" w:cs="Times New Roman"/>
          <w:sz w:val="24"/>
          <w:szCs w:val="24"/>
        </w:rPr>
        <w:t>If animals will not be euthanized, describe plan for future use or other dispersal.</w:t>
      </w:r>
    </w:p>
    <w:p w14:paraId="668943E7" w14:textId="77777777" w:rsidR="0073604E" w:rsidRDefault="0073604E" w:rsidP="0015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5)  </w:t>
      </w:r>
      <w:r w:rsidR="00D14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40D2">
        <w:rPr>
          <w:rFonts w:ascii="Times New Roman" w:eastAsia="Times New Roman" w:hAnsi="Times New Roman" w:cs="Times New Roman"/>
          <w:b/>
          <w:bCs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raining</w:t>
      </w:r>
      <w:r w:rsidR="00D14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will be provided to the students to ensure that </w:t>
      </w:r>
      <w:r w:rsidR="00194A04">
        <w:rPr>
          <w:rFonts w:ascii="Times New Roman" w:eastAsia="Times New Roman" w:hAnsi="Times New Roman" w:cs="Times New Roman"/>
          <w:b/>
          <w:bCs/>
          <w:sz w:val="24"/>
          <w:szCs w:val="24"/>
        </w:rPr>
        <w:t>they</w:t>
      </w:r>
      <w:r w:rsidR="00D14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 appropriately qualified and trained to conduct the procedures.  </w:t>
      </w:r>
    </w:p>
    <w:p w14:paraId="3AFEE277" w14:textId="77777777" w:rsidR="00BB117B" w:rsidRPr="00621D12" w:rsidRDefault="00D140D2" w:rsidP="0062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36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130F1" w:rsidRPr="007130F1">
        <w:rPr>
          <w:rFonts w:ascii="Times New Roman" w:eastAsia="Times New Roman" w:hAnsi="Times New Roman" w:cs="Times New Roman"/>
          <w:b/>
          <w:sz w:val="24"/>
          <w:szCs w:val="24"/>
        </w:rPr>
        <w:t xml:space="preserve">Attach a copy of the course syllabus </w:t>
      </w:r>
      <w:r w:rsidR="0080485D">
        <w:rPr>
          <w:rFonts w:ascii="Times New Roman" w:eastAsia="Times New Roman" w:hAnsi="Times New Roman" w:cs="Times New Roman"/>
          <w:b/>
          <w:sz w:val="24"/>
          <w:szCs w:val="24"/>
        </w:rPr>
        <w:t>and any other relevant information (e.g., lab manual)</w:t>
      </w:r>
    </w:p>
    <w:sectPr w:rsidR="00BB117B" w:rsidRPr="00621D12" w:rsidSect="00157BE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DB42" w14:textId="77777777" w:rsidR="00EC3E5A" w:rsidRDefault="00EC3E5A" w:rsidP="009622D4">
      <w:pPr>
        <w:spacing w:after="0" w:line="240" w:lineRule="auto"/>
      </w:pPr>
      <w:r>
        <w:separator/>
      </w:r>
    </w:p>
  </w:endnote>
  <w:endnote w:type="continuationSeparator" w:id="0">
    <w:p w14:paraId="6F04BE81" w14:textId="77777777" w:rsidR="00EC3E5A" w:rsidRDefault="00EC3E5A" w:rsidP="0096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98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D1AC041" w14:textId="77777777" w:rsidR="009622D4" w:rsidRPr="009622D4" w:rsidRDefault="009622D4" w:rsidP="009622D4">
        <w:pPr>
          <w:pStyle w:val="Footer"/>
          <w:ind w:firstLine="4320"/>
          <w:jc w:val="center"/>
          <w:rPr>
            <w:rFonts w:ascii="Times New Roman" w:hAnsi="Times New Roman" w:cs="Times New Roman"/>
            <w:sz w:val="24"/>
          </w:rPr>
        </w:pPr>
        <w:r w:rsidRPr="009622D4">
          <w:rPr>
            <w:rFonts w:ascii="Times New Roman" w:hAnsi="Times New Roman" w:cs="Times New Roman"/>
            <w:sz w:val="24"/>
          </w:rPr>
          <w:fldChar w:fldCharType="begin"/>
        </w:r>
        <w:r w:rsidRPr="009622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22D4">
          <w:rPr>
            <w:rFonts w:ascii="Times New Roman" w:hAnsi="Times New Roman" w:cs="Times New Roman"/>
            <w:sz w:val="24"/>
          </w:rPr>
          <w:fldChar w:fldCharType="separate"/>
        </w:r>
        <w:r w:rsidR="00EC3E5A">
          <w:rPr>
            <w:rFonts w:ascii="Times New Roman" w:hAnsi="Times New Roman" w:cs="Times New Roman"/>
            <w:noProof/>
            <w:sz w:val="24"/>
          </w:rPr>
          <w:t>1</w:t>
        </w:r>
        <w:r w:rsidRPr="009622D4">
          <w:rPr>
            <w:rFonts w:ascii="Times New Roman" w:hAnsi="Times New Roman" w:cs="Times New Roman"/>
            <w:noProof/>
            <w:sz w:val="24"/>
          </w:rPr>
          <w:fldChar w:fldCharType="end"/>
        </w:r>
        <w:r w:rsidRPr="009622D4">
          <w:rPr>
            <w:rFonts w:ascii="Times New Roman" w:hAnsi="Times New Roman" w:cs="Times New Roman"/>
            <w:noProof/>
            <w:sz w:val="24"/>
          </w:rPr>
          <w:t xml:space="preserve"> </w:t>
        </w:r>
        <w:r w:rsidRPr="009622D4">
          <w:rPr>
            <w:rFonts w:ascii="Times New Roman" w:hAnsi="Times New Roman" w:cs="Times New Roman"/>
            <w:noProof/>
            <w:sz w:val="24"/>
          </w:rPr>
          <w:tab/>
        </w:r>
        <w:r w:rsidRPr="009622D4">
          <w:rPr>
            <w:rFonts w:ascii="Times New Roman" w:hAnsi="Times New Roman" w:cs="Times New Roman"/>
            <w:noProof/>
            <w:sz w:val="24"/>
          </w:rPr>
          <w:tab/>
          <w:t>Updated June 2015</w:t>
        </w:r>
      </w:p>
    </w:sdtContent>
  </w:sdt>
  <w:p w14:paraId="064E805E" w14:textId="77777777" w:rsidR="009622D4" w:rsidRDefault="00962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1E76" w14:textId="77777777" w:rsidR="00EC3E5A" w:rsidRDefault="00EC3E5A" w:rsidP="009622D4">
      <w:pPr>
        <w:spacing w:after="0" w:line="240" w:lineRule="auto"/>
      </w:pPr>
      <w:r>
        <w:separator/>
      </w:r>
    </w:p>
  </w:footnote>
  <w:footnote w:type="continuationSeparator" w:id="0">
    <w:p w14:paraId="746F0896" w14:textId="77777777" w:rsidR="00EC3E5A" w:rsidRDefault="00EC3E5A" w:rsidP="0096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BA3"/>
    <w:multiLevelType w:val="hybridMultilevel"/>
    <w:tmpl w:val="D81AE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7470"/>
    <w:multiLevelType w:val="hybridMultilevel"/>
    <w:tmpl w:val="BEE62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35A"/>
    <w:multiLevelType w:val="multilevel"/>
    <w:tmpl w:val="4EA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86D05"/>
    <w:multiLevelType w:val="hybridMultilevel"/>
    <w:tmpl w:val="B988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F1"/>
    <w:rsid w:val="00062EEC"/>
    <w:rsid w:val="00127EF3"/>
    <w:rsid w:val="00157BEB"/>
    <w:rsid w:val="00194A04"/>
    <w:rsid w:val="001B6F84"/>
    <w:rsid w:val="001E7604"/>
    <w:rsid w:val="0026145B"/>
    <w:rsid w:val="003B69E9"/>
    <w:rsid w:val="003E2B27"/>
    <w:rsid w:val="00401C67"/>
    <w:rsid w:val="004675A2"/>
    <w:rsid w:val="004C5EF8"/>
    <w:rsid w:val="00512461"/>
    <w:rsid w:val="005817F9"/>
    <w:rsid w:val="005B6E39"/>
    <w:rsid w:val="00621D12"/>
    <w:rsid w:val="00706857"/>
    <w:rsid w:val="007130F1"/>
    <w:rsid w:val="007269C9"/>
    <w:rsid w:val="0073604E"/>
    <w:rsid w:val="007901F0"/>
    <w:rsid w:val="007C5443"/>
    <w:rsid w:val="0080485D"/>
    <w:rsid w:val="008658F3"/>
    <w:rsid w:val="009622D4"/>
    <w:rsid w:val="009B61F5"/>
    <w:rsid w:val="00AE4344"/>
    <w:rsid w:val="00B611F3"/>
    <w:rsid w:val="00D140D2"/>
    <w:rsid w:val="00D64979"/>
    <w:rsid w:val="00EC3E5A"/>
    <w:rsid w:val="00E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C826"/>
  <w15:docId w15:val="{D17BCC59-9F62-42B7-8FA6-7B6B1C6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D4"/>
  </w:style>
  <w:style w:type="paragraph" w:styleId="Footer">
    <w:name w:val="footer"/>
    <w:basedOn w:val="Normal"/>
    <w:link w:val="FooterChar"/>
    <w:uiPriority w:val="99"/>
    <w:unhideWhenUsed/>
    <w:rsid w:val="0096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08D8-858C-453B-83BE-EDE6A0E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Nicole Guritza</dc:creator>
  <cp:lastModifiedBy>Shauna Anne Bury</cp:lastModifiedBy>
  <cp:revision>2</cp:revision>
  <dcterms:created xsi:type="dcterms:W3CDTF">2015-09-08T23:14:00Z</dcterms:created>
  <dcterms:modified xsi:type="dcterms:W3CDTF">2015-09-08T23:14:00Z</dcterms:modified>
</cp:coreProperties>
</file>